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13" w:rsidRDefault="00682ED4">
      <w:pPr>
        <w:pStyle w:val="Standard"/>
        <w:spacing w:after="180" w:line="440" w:lineRule="exact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-571680</wp:posOffset>
                </wp:positionH>
                <wp:positionV relativeFrom="paragraph">
                  <wp:posOffset>0</wp:posOffset>
                </wp:positionV>
                <wp:extent cx="343080" cy="311760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80" cy="311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27C13" w:rsidRDefault="00682ED4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裝</w:t>
                            </w: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-45pt;margin-top:0;width:27pt;height:24.5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" filled="f" stroked="f">
                <v:textbox inset="2.56mm,1.29mm,2.56mm,1.29mm">
                  <w:txbxContent>
                    <w:p w:rsidR="00827C13" w:rsidRDefault="00682ED4">
                      <w:pPr>
                        <w:pStyle w:val="Standard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-343080</wp:posOffset>
                </wp:positionH>
                <wp:positionV relativeFrom="paragraph">
                  <wp:posOffset>0</wp:posOffset>
                </wp:positionV>
                <wp:extent cx="0" cy="9029880"/>
                <wp:effectExtent l="0" t="0" r="1905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2988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4E81D" id="直線接點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0" to="-27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" strokeweight=".26mm">
                <v:stroke joinstyle="miter" endcap="round"/>
              </v:line>
            </w:pict>
          </mc:Fallback>
        </mc:AlternateContent>
      </w:r>
      <w:r>
        <w:rPr>
          <w:rFonts w:ascii="標楷體" w:eastAsia="標楷體" w:hAnsi="標楷體" w:cs="標楷體"/>
          <w:spacing w:val="20"/>
          <w:sz w:val="40"/>
          <w:szCs w:val="40"/>
        </w:rPr>
        <w:t>國立臺中科技大學簽稿會核</w:t>
      </w:r>
      <w:r>
        <w:rPr>
          <w:rFonts w:eastAsia="標楷體"/>
          <w:sz w:val="40"/>
          <w:szCs w:val="40"/>
        </w:rPr>
        <w:t>單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875"/>
        <w:gridCol w:w="1236"/>
        <w:gridCol w:w="564"/>
        <w:gridCol w:w="853"/>
        <w:gridCol w:w="1517"/>
      </w:tblGrid>
      <w:tr w:rsidR="00827C13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682ED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案情摘要</w:t>
            </w:r>
          </w:p>
        </w:tc>
        <w:tc>
          <w:tcPr>
            <w:tcW w:w="70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27C1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682ED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主辦單位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682ED4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總收文號</w:t>
            </w:r>
          </w:p>
        </w:tc>
        <w:tc>
          <w:tcPr>
            <w:tcW w:w="2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27C1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682ED4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受會單位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682ED4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會核意見及簽章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682ED4">
            <w:pPr>
              <w:pStyle w:val="Standard"/>
              <w:spacing w:before="126"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收會單位</w:t>
            </w:r>
          </w:p>
          <w:p w:rsidR="00827C13" w:rsidRDefault="00682ED4">
            <w:pPr>
              <w:pStyle w:val="Standard"/>
              <w:spacing w:line="180" w:lineRule="exact"/>
              <w:jc w:val="both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（受會單位填註）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682ED4">
            <w:pPr>
              <w:pStyle w:val="Standard"/>
              <w:spacing w:before="126" w:line="3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會畢時間</w:t>
            </w:r>
          </w:p>
          <w:p w:rsidR="00827C13" w:rsidRDefault="00682ED4">
            <w:pPr>
              <w:pStyle w:val="Standard"/>
              <w:spacing w:line="180" w:lineRule="exact"/>
              <w:jc w:val="both"/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（主辦單位填註）</w:t>
            </w:r>
          </w:p>
        </w:tc>
      </w:tr>
      <w:tr w:rsidR="00827C13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27C13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27C13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682ED4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-571680</wp:posOffset>
                      </wp:positionH>
                      <wp:positionV relativeFrom="paragraph">
                        <wp:posOffset>-199440</wp:posOffset>
                      </wp:positionV>
                      <wp:extent cx="343080" cy="317520"/>
                      <wp:effectExtent l="0" t="0" r="0" b="0"/>
                      <wp:wrapNone/>
                      <wp:docPr id="3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80" cy="3175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27C13" w:rsidRDefault="00682ED4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訂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27" type="#_x0000_t202" style="position:absolute;left:0;text-align:left;margin-left:-45pt;margin-top:-15.7pt;width:27pt;height:2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" filled="f" stroked="f">
                      <v:textbox inset="2.56mm,1.29mm,2.56mm,1.29mm">
                        <w:txbxContent>
                          <w:p w:rsidR="00827C13" w:rsidRDefault="00682ED4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27C13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C13" w:rsidRDefault="00827C13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827C13" w:rsidRDefault="00682ED4">
      <w:pPr>
        <w:pStyle w:val="Standard"/>
        <w:spacing w:line="2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使用說明：</w:t>
      </w:r>
    </w:p>
    <w:p w:rsidR="00827C13" w:rsidRDefault="00682ED4">
      <w:pPr>
        <w:pStyle w:val="Standard"/>
        <w:spacing w:line="240" w:lineRule="exact"/>
        <w:ind w:left="612" w:hanging="432"/>
        <w:jc w:val="both"/>
      </w:pPr>
      <w:r>
        <w:rPr>
          <w:rFonts w:ascii="標楷體" w:eastAsia="標楷體" w:hAnsi="標楷體" w:cs="標楷體"/>
        </w:rPr>
        <w:t>一、各單位以</w:t>
      </w:r>
      <w:r>
        <w:rPr>
          <w:rFonts w:ascii="標楷體" w:eastAsia="標楷體" w:hAnsi="標楷體" w:cs="標楷體"/>
          <w:b/>
          <w:color w:val="FF0000"/>
        </w:rPr>
        <w:t>紙本公文</w:t>
      </w:r>
      <w:r>
        <w:rPr>
          <w:rFonts w:ascii="標楷體" w:eastAsia="標楷體" w:hAnsi="標楷體" w:cs="標楷體"/>
        </w:rPr>
        <w:t>送請會核文件，除仍依照慣例在簽、稿上註明：「會</w:t>
      </w:r>
      <w:r>
        <w:rPr>
          <w:rFonts w:ascii="標楷體" w:eastAsia="標楷體" w:hAnsi="標楷體" w:cs="標楷體"/>
        </w:rPr>
        <w:t>○○</w:t>
      </w:r>
      <w:r>
        <w:rPr>
          <w:rFonts w:ascii="標楷體" w:eastAsia="標楷體" w:hAnsi="標楷體" w:cs="標楷體"/>
        </w:rPr>
        <w:t>單位」外，送會單位較多時，請填列本單，置於簽稿之上隨同附送。</w:t>
      </w:r>
    </w:p>
    <w:p w:rsidR="00827C13" w:rsidRDefault="00682ED4">
      <w:pPr>
        <w:pStyle w:val="Standard"/>
        <w:spacing w:line="240" w:lineRule="exact"/>
        <w:ind w:left="612" w:hanging="4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-571680</wp:posOffset>
                </wp:positionH>
                <wp:positionV relativeFrom="paragraph">
                  <wp:posOffset>80640</wp:posOffset>
                </wp:positionV>
                <wp:extent cx="343080" cy="311760"/>
                <wp:effectExtent l="0" t="0" r="0" b="0"/>
                <wp:wrapNone/>
                <wp:docPr id="4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80" cy="311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27C13" w:rsidRDefault="00682ED4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線</w:t>
                            </w: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3" o:spid="_x0000_s1028" type="#_x0000_t202" style="position:absolute;left:0;text-align:left;margin-left:-45pt;margin-top:6.35pt;width:27pt;height:24.55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" filled="f" stroked="f">
                <v:textbox inset="2.56mm,1.29mm,2.56mm,1.29mm">
                  <w:txbxContent>
                    <w:p w:rsidR="00827C13" w:rsidRDefault="00682ED4">
                      <w:pPr>
                        <w:pStyle w:val="Standard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二、送會文件經「受會單位」會核後，請有關承辦人員及主管人員在本單內填列意見並簽名或蓋章。</w:t>
      </w:r>
    </w:p>
    <w:p w:rsidR="00827C13" w:rsidRDefault="00682ED4">
      <w:pPr>
        <w:pStyle w:val="Standard"/>
        <w:spacing w:line="240" w:lineRule="exact"/>
        <w:ind w:left="612" w:hanging="432"/>
        <w:jc w:val="both"/>
      </w:pPr>
      <w:r>
        <w:rPr>
          <w:rFonts w:ascii="標楷體" w:eastAsia="標楷體" w:hAnsi="標楷體" w:cs="標楷體"/>
        </w:rPr>
        <w:t>三、本單「收會時間」欄由受會單位填註；「會畢時間」欄由主辦單位填註，受會單位有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個以上時，僅填最後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個單位的會畢時間。</w:t>
      </w:r>
    </w:p>
    <w:p w:rsidR="00827C13" w:rsidRDefault="00682ED4">
      <w:pPr>
        <w:pStyle w:val="Standard"/>
        <w:spacing w:line="240" w:lineRule="exact"/>
        <w:ind w:left="612" w:hanging="432"/>
        <w:jc w:val="both"/>
      </w:pPr>
      <w:r>
        <w:rPr>
          <w:rFonts w:ascii="標楷體" w:eastAsia="標楷體" w:hAnsi="標楷體" w:cs="標楷體"/>
        </w:rPr>
        <w:t>四、本單框線中間分隔之多少及寬窄可視需要自行調整。</w:t>
      </w:r>
    </w:p>
    <w:sectPr w:rsidR="00827C13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D4" w:rsidRDefault="00682ED4">
      <w:r>
        <w:separator/>
      </w:r>
    </w:p>
  </w:endnote>
  <w:endnote w:type="continuationSeparator" w:id="0">
    <w:p w:rsidR="00682ED4" w:rsidRDefault="0068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D4" w:rsidRDefault="00682ED4">
      <w:r>
        <w:rPr>
          <w:color w:val="000000"/>
        </w:rPr>
        <w:separator/>
      </w:r>
    </w:p>
  </w:footnote>
  <w:footnote w:type="continuationSeparator" w:id="0">
    <w:p w:rsidR="00682ED4" w:rsidRDefault="0068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0E11"/>
    <w:multiLevelType w:val="multilevel"/>
    <w:tmpl w:val="9BDE00E0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7C13"/>
    <w:rsid w:val="00682ED4"/>
    <w:rsid w:val="00827C13"/>
    <w:rsid w:val="00A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1D9BA-3E84-4DC7-A7ED-35299A8D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國立彰化師範大學公文簽辦單</dc:title>
  <dc:creator>use</dc:creator>
  <cp:lastModifiedBy>User</cp:lastModifiedBy>
  <cp:revision>2</cp:revision>
  <cp:lastPrinted>2012-11-01T14:36:00Z</cp:lastPrinted>
  <dcterms:created xsi:type="dcterms:W3CDTF">2018-11-01T07:40:00Z</dcterms:created>
  <dcterms:modified xsi:type="dcterms:W3CDTF">2018-11-01T07:40:00Z</dcterms:modified>
</cp:coreProperties>
</file>